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A57A33" w:rsidRDefault="004F7116" w:rsidP="004F7116">
      <w:pPr>
        <w:spacing w:after="0" w:line="240" w:lineRule="auto"/>
        <w:jc w:val="center"/>
        <w:rPr>
          <w:rFonts w:ascii="Cambria" w:hAnsi="Cambria"/>
          <w:b/>
          <w:color w:val="AA461E"/>
          <w:sz w:val="56"/>
          <w:szCs w:val="56"/>
        </w:rPr>
      </w:pPr>
      <w:r w:rsidRPr="00A57A33">
        <w:rPr>
          <w:rFonts w:ascii="Cambria" w:hAnsi="Cambria"/>
          <w:b/>
          <w:i/>
          <w:color w:val="AA461E"/>
          <w:sz w:val="56"/>
          <w:szCs w:val="56"/>
        </w:rPr>
        <w:t>mini</w:t>
      </w:r>
      <w:r w:rsidRPr="00A57A33">
        <w:rPr>
          <w:rFonts w:ascii="Cambria" w:hAnsi="Cambria"/>
          <w:b/>
          <w:color w:val="AA461E"/>
          <w:sz w:val="56"/>
          <w:szCs w:val="56"/>
        </w:rPr>
        <w:t xml:space="preserve"> WARKA MUSIC SHOW</w:t>
      </w:r>
    </w:p>
    <w:p w:rsidR="004F7116" w:rsidRPr="00A57A33" w:rsidRDefault="0017219F" w:rsidP="004F7116">
      <w:pPr>
        <w:spacing w:after="0" w:line="240" w:lineRule="auto"/>
        <w:jc w:val="center"/>
        <w:rPr>
          <w:rFonts w:ascii="Cambria" w:hAnsi="Cambria"/>
          <w:b/>
          <w:color w:val="AA461E"/>
          <w:sz w:val="28"/>
          <w:szCs w:val="28"/>
        </w:rPr>
      </w:pPr>
      <w:r>
        <w:rPr>
          <w:rFonts w:ascii="Cambria" w:hAnsi="Cambria"/>
          <w:b/>
          <w:color w:val="AA461E"/>
          <w:sz w:val="28"/>
          <w:szCs w:val="28"/>
        </w:rPr>
        <w:t>09</w:t>
      </w:r>
      <w:r w:rsidR="006A5172">
        <w:rPr>
          <w:rFonts w:ascii="Cambria" w:hAnsi="Cambria"/>
          <w:b/>
          <w:color w:val="AA461E"/>
          <w:sz w:val="28"/>
          <w:szCs w:val="28"/>
        </w:rPr>
        <w:t>.0</w:t>
      </w:r>
      <w:r>
        <w:rPr>
          <w:rFonts w:ascii="Cambria" w:hAnsi="Cambria"/>
          <w:b/>
          <w:color w:val="AA461E"/>
          <w:sz w:val="28"/>
          <w:szCs w:val="28"/>
        </w:rPr>
        <w:t>3</w:t>
      </w:r>
      <w:r w:rsidR="006A5172">
        <w:rPr>
          <w:rFonts w:ascii="Cambria" w:hAnsi="Cambria"/>
          <w:b/>
          <w:color w:val="AA461E"/>
          <w:sz w:val="28"/>
          <w:szCs w:val="28"/>
        </w:rPr>
        <w:t>.201</w:t>
      </w:r>
      <w:r>
        <w:rPr>
          <w:rFonts w:ascii="Cambria" w:hAnsi="Cambria"/>
          <w:b/>
          <w:color w:val="AA461E"/>
          <w:sz w:val="28"/>
          <w:szCs w:val="28"/>
        </w:rPr>
        <w:t>6</w:t>
      </w:r>
      <w:r w:rsidR="006A5172">
        <w:rPr>
          <w:rFonts w:ascii="Cambria" w:hAnsi="Cambria"/>
          <w:b/>
          <w:color w:val="AA461E"/>
          <w:sz w:val="28"/>
          <w:szCs w:val="28"/>
        </w:rPr>
        <w:t xml:space="preserve"> r. </w:t>
      </w:r>
      <w:r w:rsidR="004F7116" w:rsidRPr="00A57A33">
        <w:rPr>
          <w:rFonts w:ascii="Cambria" w:hAnsi="Cambria"/>
          <w:b/>
          <w:color w:val="AA461E"/>
          <w:sz w:val="28"/>
          <w:szCs w:val="28"/>
        </w:rPr>
        <w:t>REGULAMIN</w:t>
      </w:r>
    </w:p>
    <w:p w:rsidR="004F7116" w:rsidRPr="00481735" w:rsidRDefault="00557F1C" w:rsidP="004F7116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76835</wp:posOffset>
                </wp:positionV>
                <wp:extent cx="6539230" cy="635"/>
                <wp:effectExtent l="9525" t="571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2E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6.05pt;width:514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JL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"/>
            </w:pict>
          </mc:Fallback>
        </mc:AlternateContent>
      </w: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63500</wp:posOffset>
            </wp:positionV>
            <wp:extent cx="2200910" cy="3548380"/>
            <wp:effectExtent l="19050" t="0" r="8890" b="0"/>
            <wp:wrapSquare wrapText="bothSides"/>
            <wp:docPr id="3" name="Obraz 3" descr="Logo mini WARKA MUSIC SHOW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 WARKA MUSIC SHOW z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116" w:rsidRPr="00C6390E" w:rsidRDefault="004F7116" w:rsidP="004F7116">
      <w:pPr>
        <w:spacing w:after="0" w:line="240" w:lineRule="auto"/>
        <w:rPr>
          <w:rFonts w:ascii="Cambria" w:hAnsi="Cambria"/>
          <w:i/>
        </w:rPr>
      </w:pPr>
      <w:r w:rsidRPr="00C6390E">
        <w:rPr>
          <w:rFonts w:ascii="Cambria" w:hAnsi="Cambria"/>
          <w:i/>
        </w:rPr>
        <w:t xml:space="preserve">WERSJA </w:t>
      </w:r>
      <w:r>
        <w:rPr>
          <w:rFonts w:ascii="Cambria" w:hAnsi="Cambria"/>
          <w:i/>
        </w:rPr>
        <w:t>9 (od 07.04.2015 r.)</w:t>
      </w: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ORGANIZATOR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Organizatorem konkursu wokalnego „mini WARKA M</w:t>
      </w:r>
      <w:r w:rsidR="00890B19">
        <w:rPr>
          <w:rFonts w:ascii="Cambria" w:hAnsi="Cambria"/>
          <w:sz w:val="24"/>
          <w:szCs w:val="24"/>
        </w:rPr>
        <w:t>USIC SHOW” jest Gminna Instytucja</w:t>
      </w:r>
      <w:r w:rsidRPr="00356D2F">
        <w:rPr>
          <w:rFonts w:ascii="Cambria" w:hAnsi="Cambria"/>
          <w:sz w:val="24"/>
          <w:szCs w:val="24"/>
        </w:rPr>
        <w:t xml:space="preserve"> Kultury „Dworek na Długiej w Warce. 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WARUNKI UCZESTNICTWA W KONKURSIE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W konkursie mogą brać udział indywidualni wokaliśc</w:t>
      </w:r>
      <w:r>
        <w:rPr>
          <w:rFonts w:ascii="Cambria" w:hAnsi="Cambria"/>
          <w:sz w:val="24"/>
          <w:szCs w:val="24"/>
        </w:rPr>
        <w:t xml:space="preserve">i zaliczający się do jednej z pięciu podanych niżej kategorii wiekowych. </w:t>
      </w:r>
      <w:r w:rsidRPr="00D27380">
        <w:rPr>
          <w:rFonts w:ascii="Cambria" w:hAnsi="Cambria"/>
          <w:b/>
          <w:color w:val="C00000"/>
          <w:sz w:val="24"/>
          <w:szCs w:val="24"/>
        </w:rPr>
        <w:t>W kategorii 1 dopuszcza się także występy w parach</w:t>
      </w:r>
      <w:r w:rsidRPr="00D27380">
        <w:rPr>
          <w:rFonts w:ascii="Cambria" w:hAnsi="Cambria"/>
          <w:color w:val="C00000"/>
          <w:sz w:val="24"/>
          <w:szCs w:val="24"/>
        </w:rPr>
        <w:t>.</w:t>
      </w:r>
      <w:r>
        <w:rPr>
          <w:rFonts w:ascii="Cambria" w:hAnsi="Cambria"/>
          <w:color w:val="C00000"/>
          <w:sz w:val="24"/>
          <w:szCs w:val="24"/>
        </w:rPr>
        <w:t xml:space="preserve">  </w:t>
      </w:r>
    </w:p>
    <w:p w:rsidR="004F7116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</w:p>
    <w:p w:rsidR="004F7116" w:rsidRPr="00BC6AD4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  <w:r>
        <w:rPr>
          <w:rFonts w:ascii="Cambria" w:hAnsi="Cambria"/>
          <w:color w:val="C00000"/>
          <w:sz w:val="24"/>
          <w:szCs w:val="24"/>
        </w:rPr>
        <w:t xml:space="preserve">W konkursie nie mogą brać udziału  osoby, które w danej kategorii wiekowej zwyciężyły już 2 razy.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KATEGORIE WIEKOWE UCZESTNIKÓW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W konkursie będz</w:t>
      </w:r>
      <w:r>
        <w:rPr>
          <w:rFonts w:ascii="Cambria" w:hAnsi="Cambria"/>
          <w:sz w:val="24"/>
          <w:szCs w:val="24"/>
        </w:rPr>
        <w:t>ie obowiązywał podział na pięć</w:t>
      </w:r>
      <w:r w:rsidRPr="00356D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kategorii wiekowych</w:t>
      </w:r>
      <w:r w:rsidRPr="00356D2F">
        <w:rPr>
          <w:rFonts w:ascii="Cambria" w:hAnsi="Cambria"/>
          <w:sz w:val="24"/>
          <w:szCs w:val="24"/>
        </w:rPr>
        <w:t xml:space="preserve">: </w:t>
      </w:r>
    </w:p>
    <w:p w:rsidR="004F7116" w:rsidRPr="00356D2F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1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przedszkola</w:t>
      </w:r>
      <w:r>
        <w:rPr>
          <w:rFonts w:ascii="Cambria" w:hAnsi="Cambria"/>
          <w:b/>
          <w:sz w:val="24"/>
          <w:szCs w:val="24"/>
        </w:rPr>
        <w:t xml:space="preserve"> + „zerówki”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</w:p>
    <w:p w:rsidR="004F7116" w:rsidRPr="00356D2F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2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klasy 1-3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3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klasy 4-6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1870">
        <w:rPr>
          <w:rFonts w:ascii="Cambria" w:hAnsi="Cambria"/>
          <w:sz w:val="24"/>
          <w:szCs w:val="24"/>
        </w:rPr>
        <w:t xml:space="preserve">Kategoria 4 </w:t>
      </w:r>
      <w:r>
        <w:rPr>
          <w:rFonts w:ascii="Cambria" w:hAnsi="Cambria"/>
          <w:sz w:val="24"/>
          <w:szCs w:val="24"/>
        </w:rPr>
        <w:t xml:space="preserve">– </w:t>
      </w:r>
      <w:r w:rsidRPr="00F11870">
        <w:rPr>
          <w:rFonts w:ascii="Cambria" w:hAnsi="Cambria"/>
          <w:b/>
          <w:sz w:val="24"/>
          <w:szCs w:val="24"/>
        </w:rPr>
        <w:t>gimnazja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1870">
        <w:rPr>
          <w:rFonts w:ascii="Cambria" w:hAnsi="Cambria"/>
          <w:sz w:val="24"/>
          <w:szCs w:val="24"/>
        </w:rPr>
        <w:t xml:space="preserve">Kategoria 5 </w:t>
      </w:r>
      <w:r>
        <w:rPr>
          <w:rFonts w:ascii="Cambria" w:hAnsi="Cambria"/>
          <w:sz w:val="24"/>
          <w:szCs w:val="24"/>
        </w:rPr>
        <w:t xml:space="preserve">– </w:t>
      </w:r>
      <w:r w:rsidRPr="00F11870">
        <w:rPr>
          <w:rFonts w:ascii="Cambria" w:hAnsi="Cambria"/>
          <w:b/>
          <w:sz w:val="24"/>
          <w:szCs w:val="24"/>
        </w:rPr>
        <w:t>szkoły ponadgimnazjalne</w:t>
      </w:r>
      <w:r>
        <w:rPr>
          <w:rFonts w:ascii="Cambria" w:hAnsi="Cambria"/>
          <w:sz w:val="24"/>
          <w:szCs w:val="24"/>
        </w:rPr>
        <w:t xml:space="preserve"> (licea i technika; bez uczelni wyższych)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WYSTĘPY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 xml:space="preserve">Wykonawcy mogą korzystać z </w:t>
      </w:r>
      <w:r>
        <w:rPr>
          <w:rFonts w:ascii="Cambria" w:hAnsi="Cambria"/>
          <w:sz w:val="24"/>
          <w:szCs w:val="24"/>
        </w:rPr>
        <w:t xml:space="preserve">własnego </w:t>
      </w:r>
      <w:r w:rsidRPr="00356D2F">
        <w:rPr>
          <w:rFonts w:ascii="Cambria" w:hAnsi="Cambria"/>
          <w:sz w:val="24"/>
          <w:szCs w:val="24"/>
        </w:rPr>
        <w:t xml:space="preserve">podkładu muzycznego lub śpiewać </w:t>
      </w:r>
      <w:proofErr w:type="spellStart"/>
      <w:r w:rsidRPr="00356D2F">
        <w:rPr>
          <w:rFonts w:ascii="Cambria" w:hAnsi="Cambria"/>
          <w:sz w:val="24"/>
          <w:szCs w:val="24"/>
        </w:rPr>
        <w:t>acapella</w:t>
      </w:r>
      <w:proofErr w:type="spellEnd"/>
      <w:r w:rsidRPr="00356D2F">
        <w:rPr>
          <w:rFonts w:ascii="Cambria" w:hAnsi="Cambria"/>
          <w:sz w:val="24"/>
          <w:szCs w:val="24"/>
        </w:rPr>
        <w:t xml:space="preserve">. </w:t>
      </w: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 xml:space="preserve">Przez </w:t>
      </w:r>
      <w:r>
        <w:rPr>
          <w:rFonts w:ascii="Cambria" w:hAnsi="Cambria"/>
          <w:sz w:val="24"/>
          <w:szCs w:val="24"/>
        </w:rPr>
        <w:t xml:space="preserve">własny </w:t>
      </w:r>
      <w:r w:rsidRPr="00356D2F">
        <w:rPr>
          <w:rFonts w:ascii="Cambria" w:hAnsi="Cambria"/>
          <w:sz w:val="24"/>
          <w:szCs w:val="24"/>
        </w:rPr>
        <w:t xml:space="preserve">podkład muzyczny rozumie się </w:t>
      </w:r>
      <w:r>
        <w:rPr>
          <w:rFonts w:ascii="Cambria" w:hAnsi="Cambria"/>
          <w:sz w:val="24"/>
          <w:szCs w:val="24"/>
        </w:rPr>
        <w:t xml:space="preserve">dostarczony organizatorowi </w:t>
      </w:r>
      <w:r w:rsidRPr="00D27380">
        <w:rPr>
          <w:rFonts w:ascii="Cambria" w:hAnsi="Cambria"/>
          <w:b/>
          <w:color w:val="C00000"/>
          <w:sz w:val="24"/>
          <w:szCs w:val="24"/>
        </w:rPr>
        <w:t>najpóźniej na dzień przed konkursem</w:t>
      </w:r>
      <w:r>
        <w:rPr>
          <w:rFonts w:ascii="Cambria" w:hAnsi="Cambria"/>
          <w:b/>
          <w:color w:val="C00000"/>
          <w:sz w:val="24"/>
          <w:szCs w:val="24"/>
        </w:rPr>
        <w:t xml:space="preserve"> (w celu sprawdzenia działania)</w:t>
      </w:r>
      <w:r w:rsidRPr="00D27380">
        <w:rPr>
          <w:rFonts w:ascii="Cambria" w:hAnsi="Cambria"/>
          <w:b/>
          <w:color w:val="C0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podkład m</w:t>
      </w:r>
      <w:r w:rsidRPr="00356D2F">
        <w:rPr>
          <w:rFonts w:ascii="Cambria" w:hAnsi="Cambria"/>
          <w:sz w:val="24"/>
          <w:szCs w:val="24"/>
        </w:rPr>
        <w:t>uzy</w:t>
      </w:r>
      <w:r>
        <w:rPr>
          <w:rFonts w:ascii="Cambria" w:hAnsi="Cambria"/>
          <w:sz w:val="24"/>
          <w:szCs w:val="24"/>
        </w:rPr>
        <w:t>czny z</w:t>
      </w:r>
      <w:r w:rsidRPr="00356D2F">
        <w:rPr>
          <w:rFonts w:ascii="Cambria" w:hAnsi="Cambria"/>
          <w:sz w:val="24"/>
          <w:szCs w:val="24"/>
        </w:rPr>
        <w:t xml:space="preserve"> nośnika CD,</w:t>
      </w:r>
      <w:r>
        <w:rPr>
          <w:rFonts w:ascii="Cambria" w:hAnsi="Cambria"/>
          <w:sz w:val="24"/>
          <w:szCs w:val="24"/>
        </w:rPr>
        <w:t xml:space="preserve"> MP3. Może to być</w:t>
      </w:r>
      <w:r w:rsidRPr="00356D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instrumentalny </w:t>
      </w:r>
      <w:r w:rsidRPr="00356D2F">
        <w:rPr>
          <w:rFonts w:ascii="Cambria" w:hAnsi="Cambria"/>
          <w:sz w:val="24"/>
          <w:szCs w:val="24"/>
        </w:rPr>
        <w:t xml:space="preserve">akompaniament własny lub akompaniament </w:t>
      </w:r>
      <w:r>
        <w:rPr>
          <w:rFonts w:ascii="Cambria" w:hAnsi="Cambria"/>
          <w:sz w:val="24"/>
          <w:szCs w:val="24"/>
        </w:rPr>
        <w:t xml:space="preserve">instrumentalny </w:t>
      </w:r>
      <w:r w:rsidRPr="00356D2F">
        <w:rPr>
          <w:rFonts w:ascii="Cambria" w:hAnsi="Cambria"/>
          <w:sz w:val="24"/>
          <w:szCs w:val="24"/>
        </w:rPr>
        <w:t>zespołu.</w:t>
      </w: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akompaniamentu instrumentalnego zespołu należy najpóźniej dwa dni przed konkursem przekazać organizatorowi pisemnie wymagania techniczne niezbędne do wykonania podkładu i uzgodnienia z organizatorem możliwości wypełnienia tych wymagań.</w:t>
      </w:r>
    </w:p>
    <w:p w:rsidR="004F7116" w:rsidRPr="00B934E0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B934E0">
        <w:rPr>
          <w:rFonts w:ascii="Cambria" w:hAnsi="Cambria"/>
          <w:sz w:val="24"/>
          <w:szCs w:val="24"/>
        </w:rPr>
        <w:t>Wykonawcy są zobowiązani przygotować 1 utwór wokalny.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lastRenderedPageBreak/>
        <w:t>ZAPISY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746EE" w:rsidRDefault="004F7116" w:rsidP="004F711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B934E0">
        <w:rPr>
          <w:rFonts w:ascii="Cambria" w:hAnsi="Cambria"/>
          <w:sz w:val="24"/>
          <w:szCs w:val="24"/>
        </w:rPr>
        <w:t xml:space="preserve">Zapisy do konkursu będą przyjmowane </w:t>
      </w:r>
      <w:r w:rsidRPr="003746EE">
        <w:rPr>
          <w:rFonts w:ascii="Cambria" w:hAnsi="Cambria"/>
          <w:b/>
          <w:sz w:val="24"/>
          <w:szCs w:val="24"/>
        </w:rPr>
        <w:t>najpóźniej do godz. 12:00 w dniu poprzedzającym konkurs</w:t>
      </w:r>
      <w:r w:rsidRPr="003746EE">
        <w:rPr>
          <w:rFonts w:ascii="Cambria" w:hAnsi="Cambria"/>
          <w:sz w:val="24"/>
          <w:szCs w:val="24"/>
        </w:rPr>
        <w:t>.</w:t>
      </w:r>
    </w:p>
    <w:p w:rsidR="004F7116" w:rsidRDefault="004F7116" w:rsidP="004F711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Zgłoszenia należy dokonać na </w:t>
      </w:r>
      <w:r w:rsidRPr="00B934E0">
        <w:rPr>
          <w:rFonts w:ascii="Cambria" w:hAnsi="Cambria"/>
          <w:sz w:val="24"/>
          <w:szCs w:val="24"/>
        </w:rPr>
        <w:t>kartach zgłoszeniowych</w:t>
      </w:r>
      <w:r>
        <w:rPr>
          <w:rFonts w:ascii="Cambria" w:hAnsi="Cambria"/>
          <w:sz w:val="24"/>
          <w:szCs w:val="24"/>
        </w:rPr>
        <w:t xml:space="preserve"> dostępnych w siedzibie organizatora, </w:t>
      </w:r>
      <w:r w:rsidRPr="00B934E0">
        <w:rPr>
          <w:rFonts w:ascii="Cambria" w:hAnsi="Cambria"/>
          <w:sz w:val="24"/>
          <w:szCs w:val="24"/>
        </w:rPr>
        <w:t xml:space="preserve">stronie internetowej organizatora </w:t>
      </w:r>
      <w:r>
        <w:rPr>
          <w:rFonts w:ascii="Cambria" w:hAnsi="Cambria"/>
          <w:sz w:val="24"/>
          <w:szCs w:val="24"/>
        </w:rPr>
        <w:t>oraz w sekretariacie szkoły.</w:t>
      </w:r>
    </w:p>
    <w:p w:rsidR="004F7116" w:rsidRPr="00E333C3" w:rsidRDefault="004F7116" w:rsidP="00543F6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E333C3">
        <w:rPr>
          <w:rFonts w:ascii="Cambria" w:hAnsi="Cambria"/>
          <w:sz w:val="24"/>
          <w:szCs w:val="24"/>
        </w:rPr>
        <w:t xml:space="preserve">Zgłoszenie przyjęte jest wówczas jeśli karta zgłoszeniowa zostanie dostarczona fizycznie do organizatora (Dworek na Długiej - 05-660 Warka, ul. Długa 3) </w:t>
      </w:r>
      <w:r w:rsidR="00E333C3">
        <w:rPr>
          <w:rFonts w:ascii="Cambria" w:hAnsi="Cambria"/>
          <w:sz w:val="24"/>
          <w:szCs w:val="24"/>
        </w:rPr>
        <w:t xml:space="preserve">lub mailem </w:t>
      </w:r>
      <w:r w:rsidRPr="00E333C3">
        <w:rPr>
          <w:rFonts w:ascii="Cambria" w:hAnsi="Cambria"/>
          <w:sz w:val="24"/>
          <w:szCs w:val="24"/>
        </w:rPr>
        <w:t xml:space="preserve">dworek@dworek.warka.pl. 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TERMINY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793D8C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793D8C">
        <w:rPr>
          <w:rFonts w:ascii="Cambria" w:hAnsi="Cambria"/>
          <w:sz w:val="24"/>
          <w:szCs w:val="24"/>
        </w:rPr>
        <w:t>Organizacja konkursów przewidziana jest w okresie październik-czerwiec średnio co 2 miesiące. Najbl</w:t>
      </w:r>
      <w:r w:rsidR="008B3703">
        <w:rPr>
          <w:rFonts w:ascii="Cambria" w:hAnsi="Cambria"/>
          <w:sz w:val="24"/>
          <w:szCs w:val="24"/>
        </w:rPr>
        <w:t xml:space="preserve">iższy konkurs odbędzie się </w:t>
      </w:r>
      <w:r w:rsidR="00E333C3">
        <w:rPr>
          <w:rFonts w:ascii="Cambria" w:hAnsi="Cambria"/>
          <w:b/>
          <w:sz w:val="24"/>
          <w:szCs w:val="24"/>
        </w:rPr>
        <w:t>09</w:t>
      </w:r>
      <w:r w:rsidR="008B3703" w:rsidRPr="003746EE">
        <w:rPr>
          <w:rFonts w:ascii="Cambria" w:hAnsi="Cambria"/>
          <w:b/>
          <w:sz w:val="24"/>
          <w:szCs w:val="24"/>
        </w:rPr>
        <w:t>.0</w:t>
      </w:r>
      <w:r w:rsidR="00E333C3">
        <w:rPr>
          <w:rFonts w:ascii="Cambria" w:hAnsi="Cambria"/>
          <w:b/>
          <w:sz w:val="24"/>
          <w:szCs w:val="24"/>
        </w:rPr>
        <w:t>3</w:t>
      </w:r>
      <w:r w:rsidR="008B3703" w:rsidRPr="003746EE">
        <w:rPr>
          <w:rFonts w:ascii="Cambria" w:hAnsi="Cambria"/>
          <w:b/>
          <w:sz w:val="24"/>
          <w:szCs w:val="24"/>
        </w:rPr>
        <w:t>.201</w:t>
      </w:r>
      <w:r w:rsidR="00E333C3">
        <w:rPr>
          <w:rFonts w:ascii="Cambria" w:hAnsi="Cambria"/>
          <w:b/>
          <w:sz w:val="24"/>
          <w:szCs w:val="24"/>
        </w:rPr>
        <w:t>6</w:t>
      </w:r>
      <w:r w:rsidRPr="003746EE">
        <w:rPr>
          <w:rFonts w:ascii="Cambria" w:hAnsi="Cambria"/>
          <w:b/>
          <w:sz w:val="24"/>
          <w:szCs w:val="24"/>
        </w:rPr>
        <w:t>r</w:t>
      </w:r>
      <w:r w:rsidRPr="00793D8C">
        <w:rPr>
          <w:rFonts w:ascii="Cambria" w:hAnsi="Cambria"/>
          <w:sz w:val="24"/>
          <w:szCs w:val="24"/>
        </w:rPr>
        <w:t>. W czerwcu 2014 roku przewidziana jest Gala Laureatów „mini Warka Music Show”.</w:t>
      </w:r>
    </w:p>
    <w:p w:rsidR="004F7116" w:rsidRPr="00E11E45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Szczegółowe terminy </w:t>
      </w:r>
      <w:r w:rsidRPr="00E11E45">
        <w:rPr>
          <w:rFonts w:ascii="Cambria" w:hAnsi="Cambria"/>
          <w:sz w:val="24"/>
          <w:szCs w:val="24"/>
        </w:rPr>
        <w:t xml:space="preserve">organizator podawać będzie </w:t>
      </w:r>
      <w:r>
        <w:rPr>
          <w:rFonts w:ascii="Cambria" w:hAnsi="Cambria"/>
          <w:sz w:val="24"/>
          <w:szCs w:val="24"/>
        </w:rPr>
        <w:t xml:space="preserve">również </w:t>
      </w:r>
      <w:r w:rsidRPr="00E11E45">
        <w:rPr>
          <w:rFonts w:ascii="Cambria" w:hAnsi="Cambria"/>
          <w:sz w:val="24"/>
          <w:szCs w:val="24"/>
        </w:rPr>
        <w:t>na osobnych nośnikach informacji (plakaty, ulotki, strona internetowa).</w:t>
      </w:r>
    </w:p>
    <w:p w:rsidR="004F7116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Konkursy są jednoetapowe.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OCENIANIE UCZESTNIKÓW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 xml:space="preserve">Uczestnicy będą oceniani przez powołane przez organizatora jury w liczbie 2-4 osób. 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>Jury oceniać będzie następujące elementy: umiejętności wokalne, dobór repertuaru, in</w:t>
      </w:r>
      <w:r>
        <w:rPr>
          <w:rFonts w:ascii="Cambria" w:hAnsi="Cambria"/>
          <w:sz w:val="24"/>
          <w:szCs w:val="24"/>
        </w:rPr>
        <w:t xml:space="preserve">terpretacja utworu, muzykalność, </w:t>
      </w:r>
      <w:r w:rsidRPr="00E11E45">
        <w:rPr>
          <w:rFonts w:ascii="Cambria" w:hAnsi="Cambria"/>
          <w:sz w:val="24"/>
          <w:szCs w:val="24"/>
        </w:rPr>
        <w:t>ogólny wyraz artystyczny</w:t>
      </w:r>
      <w:r>
        <w:rPr>
          <w:rFonts w:ascii="Cambria" w:hAnsi="Cambria"/>
          <w:sz w:val="24"/>
          <w:szCs w:val="24"/>
        </w:rPr>
        <w:t xml:space="preserve"> oraz znajomość tekstu</w:t>
      </w:r>
      <w:r w:rsidRPr="00E11E45">
        <w:rPr>
          <w:rFonts w:ascii="Cambria" w:hAnsi="Cambria"/>
          <w:sz w:val="24"/>
          <w:szCs w:val="24"/>
        </w:rPr>
        <w:t xml:space="preserve">. 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E11E45">
        <w:rPr>
          <w:rFonts w:ascii="Cambria" w:hAnsi="Cambria"/>
          <w:sz w:val="24"/>
          <w:szCs w:val="24"/>
        </w:rPr>
        <w:t xml:space="preserve">kompaniament </w:t>
      </w:r>
      <w:r>
        <w:rPr>
          <w:rFonts w:ascii="Cambria" w:hAnsi="Cambria"/>
          <w:sz w:val="24"/>
          <w:szCs w:val="24"/>
        </w:rPr>
        <w:t xml:space="preserve">jako samodzielny element </w:t>
      </w:r>
      <w:r w:rsidRPr="00E11E45">
        <w:rPr>
          <w:rFonts w:ascii="Cambria" w:hAnsi="Cambria"/>
          <w:sz w:val="24"/>
          <w:szCs w:val="24"/>
        </w:rPr>
        <w:t>nie będzie oceniany przez jury</w:t>
      </w:r>
      <w:r>
        <w:rPr>
          <w:rFonts w:ascii="Cambria" w:hAnsi="Cambria"/>
          <w:sz w:val="24"/>
          <w:szCs w:val="24"/>
        </w:rPr>
        <w:t>.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>Jury</w:t>
      </w:r>
      <w:r>
        <w:rPr>
          <w:rFonts w:ascii="Cambria" w:hAnsi="Cambria"/>
          <w:sz w:val="24"/>
          <w:szCs w:val="24"/>
        </w:rPr>
        <w:t>, w</w:t>
      </w:r>
      <w:r w:rsidRPr="00E11E45">
        <w:rPr>
          <w:rFonts w:ascii="Cambria" w:hAnsi="Cambria"/>
          <w:sz w:val="24"/>
          <w:szCs w:val="24"/>
        </w:rPr>
        <w:t xml:space="preserve"> każdej kategorii wiekowej</w:t>
      </w:r>
      <w:r>
        <w:rPr>
          <w:rFonts w:ascii="Cambria" w:hAnsi="Cambria"/>
          <w:sz w:val="24"/>
          <w:szCs w:val="24"/>
        </w:rPr>
        <w:t xml:space="preserve"> może przyznać</w:t>
      </w:r>
      <w:r w:rsidRPr="00E11E45">
        <w:rPr>
          <w:rFonts w:ascii="Cambria" w:hAnsi="Cambria"/>
          <w:sz w:val="24"/>
          <w:szCs w:val="24"/>
        </w:rPr>
        <w:t xml:space="preserve"> pierwsze, drugie oraz trzecie miejsce. </w:t>
      </w:r>
    </w:p>
    <w:p w:rsidR="004F7116" w:rsidRPr="00E11E45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 xml:space="preserve">Organizator zastrzega sobie możliwość przyznania dodatkowych wyróżnień.  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NAGRODY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Organizator przewiduje rozdanie dyplomów oraz nagród rzeczowych.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REPERTUAR WYKONAWCÓW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8B3703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Wykonawcy mogą śpiewać utwory z dowolnego repertuaru</w:t>
      </w:r>
      <w:r w:rsidR="004F7116">
        <w:rPr>
          <w:rFonts w:ascii="Cambria" w:hAnsi="Cambria"/>
          <w:sz w:val="24"/>
          <w:szCs w:val="24"/>
        </w:rPr>
        <w:t>.</w:t>
      </w:r>
      <w:r w:rsidR="004F7116">
        <w:rPr>
          <w:rFonts w:ascii="Cambria" w:hAnsi="Cambria"/>
          <w:b/>
          <w:sz w:val="24"/>
          <w:szCs w:val="24"/>
        </w:rPr>
        <w:t xml:space="preserve"> 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POSTANOWIENIA OGÓLNE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147A13">
        <w:rPr>
          <w:rFonts w:ascii="Cambria" w:hAnsi="Cambria"/>
          <w:sz w:val="24"/>
          <w:szCs w:val="24"/>
        </w:rPr>
        <w:t>kolejności prezentacji konkursowych decyduje organizator.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 xml:space="preserve">Uczestnik </w:t>
      </w:r>
      <w:r>
        <w:rPr>
          <w:rFonts w:ascii="Cambria" w:hAnsi="Cambria" w:cs="TimesNewRomanPSMT"/>
          <w:sz w:val="24"/>
          <w:szCs w:val="24"/>
        </w:rPr>
        <w:t xml:space="preserve">konkursu </w:t>
      </w:r>
      <w:r w:rsidRPr="00147A13">
        <w:rPr>
          <w:rFonts w:ascii="Cambria" w:hAnsi="Cambria" w:cs="TimesNewRomanPSMT"/>
          <w:sz w:val="24"/>
          <w:szCs w:val="24"/>
        </w:rPr>
        <w:t>zezwala na wykorzystanie i przetwarzanie w bazie danych Konkursu informacji osobowych zawartych w formularzu</w:t>
      </w:r>
      <w:r>
        <w:rPr>
          <w:rFonts w:ascii="Cambria" w:hAnsi="Cambria" w:cs="TimesNewRomanPSMT"/>
          <w:sz w:val="24"/>
          <w:szCs w:val="24"/>
        </w:rPr>
        <w:t xml:space="preserve"> zgłoszeniowym</w:t>
      </w:r>
      <w:r w:rsidRPr="00147A13">
        <w:rPr>
          <w:rFonts w:ascii="Cambria" w:hAnsi="Cambria" w:cs="TimesNewRomanPSMT"/>
          <w:sz w:val="24"/>
          <w:szCs w:val="24"/>
        </w:rPr>
        <w:t>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 xml:space="preserve">Uczestnik wyraża zgodę na wykorzystanie przez </w:t>
      </w:r>
      <w:r>
        <w:rPr>
          <w:rFonts w:ascii="Cambria" w:hAnsi="Cambria" w:cs="TimesNewRomanPSMT"/>
          <w:sz w:val="24"/>
          <w:szCs w:val="24"/>
        </w:rPr>
        <w:t>organizatora</w:t>
      </w:r>
      <w:r w:rsidRPr="00147A13">
        <w:rPr>
          <w:rFonts w:ascii="Cambria" w:hAnsi="Cambria" w:cs="TimesNewRomanPSMT"/>
          <w:sz w:val="24"/>
          <w:szCs w:val="24"/>
        </w:rPr>
        <w:t xml:space="preserve"> materiałów</w:t>
      </w:r>
      <w:r>
        <w:rPr>
          <w:rFonts w:ascii="Cambria" w:hAnsi="Cambria" w:cs="TimesNewRomanPSMT"/>
          <w:sz w:val="24"/>
          <w:szCs w:val="24"/>
        </w:rPr>
        <w:t xml:space="preserve"> </w:t>
      </w:r>
      <w:r w:rsidRPr="00147A13">
        <w:rPr>
          <w:rFonts w:ascii="Cambria" w:hAnsi="Cambria" w:cs="TimesNewRomanPSMT"/>
          <w:sz w:val="24"/>
          <w:szCs w:val="24"/>
        </w:rPr>
        <w:t xml:space="preserve">audiowizualnych, audio i fotograficznych powstałych podczas </w:t>
      </w:r>
      <w:r>
        <w:rPr>
          <w:rFonts w:ascii="Cambria" w:hAnsi="Cambria" w:cs="TimesNewRomanPSMT"/>
          <w:sz w:val="24"/>
          <w:szCs w:val="24"/>
        </w:rPr>
        <w:t>konkursu.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>Sprawy nie ujęte w regulaminie rozstrzyga organizator.</w:t>
      </w:r>
    </w:p>
    <w:p w:rsidR="004F7116" w:rsidRPr="007F1F61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>Organizatorzy zastrzegają sobie prawo zmian w regulaminie, jeżeli nastąpi taka</w:t>
      </w:r>
      <w:r>
        <w:rPr>
          <w:rFonts w:ascii="Cambria" w:hAnsi="Cambria" w:cs="TimesNewRomanPSMT"/>
          <w:sz w:val="24"/>
          <w:szCs w:val="24"/>
        </w:rPr>
        <w:t xml:space="preserve"> </w:t>
      </w:r>
      <w:r w:rsidRPr="00147A13">
        <w:rPr>
          <w:rFonts w:ascii="Cambria" w:hAnsi="Cambria" w:cs="TimesNewRomanPSMT"/>
          <w:sz w:val="24"/>
          <w:szCs w:val="24"/>
        </w:rPr>
        <w:t>konieczność i prawo ostatecznej interpretacji powyższego regulaminu.</w:t>
      </w:r>
    </w:p>
    <w:p w:rsidR="00317E84" w:rsidRDefault="00317E84"/>
    <w:sectPr w:rsidR="00317E84" w:rsidSect="00E11E45">
      <w:pgSz w:w="11906" w:h="16838"/>
      <w:pgMar w:top="568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6D2"/>
    <w:multiLevelType w:val="hybridMultilevel"/>
    <w:tmpl w:val="F07A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85D"/>
    <w:multiLevelType w:val="hybridMultilevel"/>
    <w:tmpl w:val="CE8A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64"/>
    <w:multiLevelType w:val="hybridMultilevel"/>
    <w:tmpl w:val="158E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3BE"/>
    <w:multiLevelType w:val="hybridMultilevel"/>
    <w:tmpl w:val="624E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34B7"/>
    <w:multiLevelType w:val="hybridMultilevel"/>
    <w:tmpl w:val="182A6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2A84"/>
    <w:multiLevelType w:val="hybridMultilevel"/>
    <w:tmpl w:val="A13E7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012E8"/>
    <w:multiLevelType w:val="hybridMultilevel"/>
    <w:tmpl w:val="E05CA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07906"/>
    <w:rsid w:val="0017219F"/>
    <w:rsid w:val="00317E84"/>
    <w:rsid w:val="003746EE"/>
    <w:rsid w:val="004A69DF"/>
    <w:rsid w:val="004F7116"/>
    <w:rsid w:val="00557F1C"/>
    <w:rsid w:val="006A5172"/>
    <w:rsid w:val="00890B19"/>
    <w:rsid w:val="008B3703"/>
    <w:rsid w:val="009F3CEB"/>
    <w:rsid w:val="00E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D11D-B2F6-4B7D-B99B-E17B7DAA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Rejer</cp:lastModifiedBy>
  <cp:revision>4</cp:revision>
  <cp:lastPrinted>2016-02-22T13:54:00Z</cp:lastPrinted>
  <dcterms:created xsi:type="dcterms:W3CDTF">2016-02-22T12:06:00Z</dcterms:created>
  <dcterms:modified xsi:type="dcterms:W3CDTF">2016-02-22T14:10:00Z</dcterms:modified>
</cp:coreProperties>
</file>